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63B16" w:rsidRPr="00463B16" w:rsidRDefault="00463B16" w:rsidP="00463B16">
      <w:pPr>
        <w:widowControl/>
        <w:shd w:val="clear" w:color="auto" w:fill="FFFFFF"/>
        <w:jc w:val="center"/>
        <w:outlineLvl w:val="2"/>
        <w:rPr>
          <w:rFonts w:ascii="inherit" w:eastAsia="微软雅黑" w:hAnsi="inherit" w:cs="宋体"/>
          <w:color w:val="383838"/>
          <w:kern w:val="0"/>
          <w:sz w:val="33"/>
          <w:szCs w:val="33"/>
        </w:rPr>
      </w:pPr>
      <w:bookmarkStart w:id="0" w:name="_GoBack"/>
      <w:r w:rsidRPr="00463B16">
        <w:rPr>
          <w:rFonts w:ascii="inherit" w:eastAsia="微软雅黑" w:hAnsi="inherit" w:cs="宋体"/>
          <w:color w:val="383838"/>
          <w:kern w:val="0"/>
          <w:sz w:val="33"/>
          <w:szCs w:val="33"/>
        </w:rPr>
        <w:t>【结项相关】国家社科基金</w:t>
      </w:r>
      <w:proofErr w:type="gramStart"/>
      <w:r w:rsidRPr="00463B16">
        <w:rPr>
          <w:rFonts w:ascii="inherit" w:eastAsia="微软雅黑" w:hAnsi="inherit" w:cs="宋体"/>
          <w:color w:val="383838"/>
          <w:kern w:val="0"/>
          <w:sz w:val="33"/>
          <w:szCs w:val="33"/>
        </w:rPr>
        <w:t>鉴定结项材料</w:t>
      </w:r>
      <w:proofErr w:type="gramEnd"/>
      <w:r w:rsidRPr="00463B16">
        <w:rPr>
          <w:rFonts w:ascii="inherit" w:eastAsia="微软雅黑" w:hAnsi="inherit" w:cs="宋体"/>
          <w:color w:val="383838"/>
          <w:kern w:val="0"/>
          <w:sz w:val="33"/>
          <w:szCs w:val="33"/>
        </w:rPr>
        <w:t>要求</w:t>
      </w:r>
    </w:p>
    <w:bookmarkEnd w:id="0"/>
    <w:p w:rsidR="00463B16" w:rsidRPr="00463B16" w:rsidRDefault="00463B16" w:rsidP="00463B16">
      <w:pPr>
        <w:widowControl/>
        <w:shd w:val="clear" w:color="auto" w:fill="FFFFFF"/>
        <w:spacing w:line="450" w:lineRule="atLeast"/>
        <w:jc w:val="left"/>
        <w:rPr>
          <w:rFonts w:ascii="仿宋" w:eastAsia="仿宋" w:hAnsi="仿宋" w:cs="宋体" w:hint="eastAsia"/>
          <w:color w:val="383838"/>
          <w:kern w:val="0"/>
          <w:sz w:val="24"/>
          <w:szCs w:val="24"/>
        </w:rPr>
      </w:pPr>
      <w:r w:rsidRPr="00463B16">
        <w:rPr>
          <w:rFonts w:ascii="宋体" w:eastAsia="宋体" w:hAnsi="宋体" w:cs="宋体" w:hint="eastAsia"/>
          <w:color w:val="383838"/>
          <w:kern w:val="0"/>
          <w:sz w:val="24"/>
          <w:szCs w:val="24"/>
        </w:rPr>
        <w:t>  国家社科基金现已启动线上办理重要事项变更、</w:t>
      </w:r>
      <w:proofErr w:type="gramStart"/>
      <w:r w:rsidRPr="00463B16">
        <w:rPr>
          <w:rFonts w:ascii="宋体" w:eastAsia="宋体" w:hAnsi="宋体" w:cs="宋体" w:hint="eastAsia"/>
          <w:color w:val="383838"/>
          <w:kern w:val="0"/>
          <w:sz w:val="24"/>
          <w:szCs w:val="24"/>
        </w:rPr>
        <w:t>结项等</w:t>
      </w:r>
      <w:proofErr w:type="gramEnd"/>
      <w:r w:rsidRPr="00463B16">
        <w:rPr>
          <w:rFonts w:ascii="宋体" w:eastAsia="宋体" w:hAnsi="宋体" w:cs="宋体" w:hint="eastAsia"/>
          <w:color w:val="383838"/>
          <w:kern w:val="0"/>
          <w:sz w:val="24"/>
          <w:szCs w:val="24"/>
        </w:rPr>
        <w:t>业务，项目负责人需登录国家社会科学基金项目科研创新服务管理平台</w:t>
      </w:r>
      <w:hyperlink r:id="rId4" w:tgtFrame="/Users/lemostic/Documents\x/_blank" w:history="1">
        <w:r w:rsidRPr="00463B16">
          <w:rPr>
            <w:rFonts w:ascii="宋体" w:eastAsia="宋体" w:hAnsi="宋体" w:cs="宋体" w:hint="eastAsia"/>
            <w:color w:val="0000FF"/>
            <w:kern w:val="0"/>
            <w:sz w:val="24"/>
            <w:szCs w:val="24"/>
            <w:u w:val="single"/>
          </w:rPr>
          <w:t>https://xm.npopss-cn.gov.cn/</w:t>
        </w:r>
      </w:hyperlink>
      <w:r w:rsidRPr="00463B16">
        <w:rPr>
          <w:rFonts w:ascii="宋体" w:eastAsia="宋体" w:hAnsi="宋体" w:cs="宋体" w:hint="eastAsia"/>
          <w:color w:val="383838"/>
          <w:kern w:val="0"/>
          <w:sz w:val="24"/>
          <w:szCs w:val="24"/>
        </w:rPr>
        <w:t> 点击“中后期管理”进入到中后期系统，然后在登陆框中点击“个人用户注册”来注册一个账号，用注册的账号登录系统，负责人的登录账号始终是本人注册时填写的邮箱账号。</w:t>
      </w:r>
    </w:p>
    <w:p w:rsidR="00463B16" w:rsidRPr="00463B16" w:rsidRDefault="00463B16" w:rsidP="00463B16">
      <w:pPr>
        <w:widowControl/>
        <w:shd w:val="clear" w:color="auto" w:fill="FFFFFF"/>
        <w:spacing w:line="450" w:lineRule="atLeast"/>
        <w:jc w:val="left"/>
        <w:rPr>
          <w:rFonts w:ascii="仿宋" w:eastAsia="仿宋" w:hAnsi="仿宋" w:cs="宋体" w:hint="eastAsia"/>
          <w:color w:val="383838"/>
          <w:kern w:val="0"/>
          <w:sz w:val="24"/>
          <w:szCs w:val="24"/>
        </w:rPr>
      </w:pPr>
      <w:r w:rsidRPr="00463B16">
        <w:rPr>
          <w:rFonts w:ascii="宋体" w:eastAsia="宋体" w:hAnsi="宋体" w:cs="宋体" w:hint="eastAsia"/>
          <w:color w:val="383838"/>
          <w:kern w:val="0"/>
          <w:sz w:val="24"/>
          <w:szCs w:val="24"/>
        </w:rPr>
        <w:t>  注册后需联系科研处进行账户审核后才可登陆系统。如注册账号后登陆平台未看到自己的国社科项目请联系科研处为您补充完善证件号码，完善后刷新页面即可看到。进入系统后先补充个人基本信息，后点击“我的项目”，在操作栏下选择所要办理业务【变更申请、预算调整、申请结项】。</w:t>
      </w:r>
    </w:p>
    <w:p w:rsidR="00463B16" w:rsidRPr="00463B16" w:rsidRDefault="00463B16" w:rsidP="00463B16">
      <w:pPr>
        <w:widowControl/>
        <w:shd w:val="clear" w:color="auto" w:fill="FFFFFF"/>
        <w:spacing w:line="450" w:lineRule="atLeast"/>
        <w:jc w:val="left"/>
        <w:rPr>
          <w:rFonts w:ascii="仿宋" w:eastAsia="仿宋" w:hAnsi="仿宋" w:cs="宋体" w:hint="eastAsia"/>
          <w:color w:val="383838"/>
          <w:kern w:val="0"/>
          <w:sz w:val="24"/>
          <w:szCs w:val="24"/>
        </w:rPr>
      </w:pPr>
      <w:r w:rsidRPr="00463B16">
        <w:rPr>
          <w:rFonts w:ascii="宋体" w:eastAsia="宋体" w:hAnsi="宋体" w:cs="宋体" w:hint="eastAsia"/>
          <w:color w:val="383838"/>
          <w:kern w:val="0"/>
          <w:sz w:val="24"/>
          <w:szCs w:val="24"/>
        </w:rPr>
        <w:t>  一、重要事项变更申请</w:t>
      </w:r>
    </w:p>
    <w:p w:rsidR="00463B16" w:rsidRPr="00463B16" w:rsidRDefault="00463B16" w:rsidP="00463B16">
      <w:pPr>
        <w:widowControl/>
        <w:shd w:val="clear" w:color="auto" w:fill="FFFFFF"/>
        <w:spacing w:line="450" w:lineRule="atLeast"/>
        <w:jc w:val="left"/>
        <w:rPr>
          <w:rFonts w:ascii="仿宋" w:eastAsia="仿宋" w:hAnsi="仿宋" w:cs="宋体" w:hint="eastAsia"/>
          <w:color w:val="383838"/>
          <w:kern w:val="0"/>
          <w:sz w:val="24"/>
          <w:szCs w:val="24"/>
        </w:rPr>
      </w:pPr>
      <w:r w:rsidRPr="00463B16">
        <w:rPr>
          <w:rFonts w:ascii="宋体" w:eastAsia="宋体" w:hAnsi="宋体" w:cs="宋体" w:hint="eastAsia"/>
          <w:color w:val="383838"/>
          <w:kern w:val="0"/>
          <w:sz w:val="24"/>
          <w:szCs w:val="24"/>
        </w:rPr>
        <w:t>  一般包括延期、变更责任人、变更成果形式、变更项目名称、研究内容有重大调整、变更责任单位、变更课题组成员、自行申请终止、撤项等事项变更。</w:t>
      </w:r>
    </w:p>
    <w:p w:rsidR="00463B16" w:rsidRPr="00463B16" w:rsidRDefault="00463B16" w:rsidP="00463B16">
      <w:pPr>
        <w:widowControl/>
        <w:shd w:val="clear" w:color="auto" w:fill="FFFFFF"/>
        <w:spacing w:line="450" w:lineRule="atLeast"/>
        <w:jc w:val="left"/>
        <w:rPr>
          <w:rFonts w:ascii="仿宋" w:eastAsia="仿宋" w:hAnsi="仿宋" w:cs="宋体" w:hint="eastAsia"/>
          <w:color w:val="383838"/>
          <w:kern w:val="0"/>
          <w:sz w:val="24"/>
          <w:szCs w:val="24"/>
        </w:rPr>
      </w:pPr>
      <w:r w:rsidRPr="00463B16">
        <w:rPr>
          <w:rFonts w:ascii="宋体" w:eastAsia="宋体" w:hAnsi="宋体" w:cs="宋体" w:hint="eastAsia"/>
          <w:color w:val="383838"/>
          <w:kern w:val="0"/>
          <w:sz w:val="24"/>
          <w:szCs w:val="24"/>
        </w:rPr>
        <w:t>                         </w:t>
      </w:r>
      <w:r w:rsidRPr="00463B16">
        <w:rPr>
          <w:rFonts w:ascii="宋体" w:eastAsia="宋体" w:hAnsi="宋体" w:cs="宋体"/>
          <w:noProof/>
          <w:color w:val="383838"/>
          <w:kern w:val="0"/>
          <w:sz w:val="24"/>
          <w:szCs w:val="24"/>
        </w:rPr>
        <w:drawing>
          <wp:inline distT="0" distB="0" distL="0" distR="0">
            <wp:extent cx="5274310" cy="1682750"/>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274310" cy="1682750"/>
                    </a:xfrm>
                    <a:prstGeom prst="rect">
                      <a:avLst/>
                    </a:prstGeom>
                    <a:noFill/>
                    <a:ln>
                      <a:noFill/>
                    </a:ln>
                  </pic:spPr>
                </pic:pic>
              </a:graphicData>
            </a:graphic>
          </wp:inline>
        </w:drawing>
      </w:r>
    </w:p>
    <w:p w:rsidR="00463B16" w:rsidRPr="00463B16" w:rsidRDefault="00463B16" w:rsidP="00463B16">
      <w:pPr>
        <w:widowControl/>
        <w:shd w:val="clear" w:color="auto" w:fill="FFFFFF"/>
        <w:spacing w:line="450" w:lineRule="atLeast"/>
        <w:jc w:val="left"/>
        <w:rPr>
          <w:rFonts w:ascii="仿宋" w:eastAsia="仿宋" w:hAnsi="仿宋" w:cs="宋体" w:hint="eastAsia"/>
          <w:color w:val="383838"/>
          <w:kern w:val="0"/>
          <w:sz w:val="24"/>
          <w:szCs w:val="24"/>
        </w:rPr>
      </w:pPr>
      <w:r w:rsidRPr="00463B16">
        <w:rPr>
          <w:rFonts w:ascii="宋体" w:eastAsia="宋体" w:hAnsi="宋体" w:cs="宋体" w:hint="eastAsia"/>
          <w:color w:val="383838"/>
          <w:kern w:val="0"/>
          <w:sz w:val="24"/>
          <w:szCs w:val="24"/>
        </w:rPr>
        <w:t>  首先点击查看“各类变更的审批流程图”，按照各类事项变更的流程及具体要求提交变更申请，提交后及时联系科研处进行审批。仅在系统提交，无需提交纸质版。</w:t>
      </w:r>
    </w:p>
    <w:p w:rsidR="00463B16" w:rsidRPr="00463B16" w:rsidRDefault="00463B16" w:rsidP="00463B16">
      <w:pPr>
        <w:widowControl/>
        <w:shd w:val="clear" w:color="auto" w:fill="FFFFFF"/>
        <w:spacing w:line="450" w:lineRule="atLeast"/>
        <w:jc w:val="left"/>
        <w:rPr>
          <w:rFonts w:ascii="仿宋" w:eastAsia="仿宋" w:hAnsi="仿宋" w:cs="宋体" w:hint="eastAsia"/>
          <w:color w:val="383838"/>
          <w:kern w:val="0"/>
          <w:sz w:val="24"/>
          <w:szCs w:val="24"/>
        </w:rPr>
      </w:pPr>
      <w:r w:rsidRPr="00463B16">
        <w:rPr>
          <w:rFonts w:ascii="宋体" w:eastAsia="宋体" w:hAnsi="宋体" w:cs="宋体" w:hint="eastAsia"/>
          <w:color w:val="383838"/>
          <w:kern w:val="0"/>
          <w:sz w:val="24"/>
          <w:szCs w:val="24"/>
        </w:rPr>
        <w:t>  二、</w:t>
      </w:r>
      <w:proofErr w:type="gramStart"/>
      <w:r w:rsidRPr="00463B16">
        <w:rPr>
          <w:rFonts w:ascii="宋体" w:eastAsia="宋体" w:hAnsi="宋体" w:cs="宋体" w:hint="eastAsia"/>
          <w:color w:val="383838"/>
          <w:kern w:val="0"/>
          <w:sz w:val="24"/>
          <w:szCs w:val="24"/>
        </w:rPr>
        <w:t>项目结项申请</w:t>
      </w:r>
      <w:proofErr w:type="gramEnd"/>
    </w:p>
    <w:p w:rsidR="00463B16" w:rsidRPr="00463B16" w:rsidRDefault="00463B16" w:rsidP="00463B16">
      <w:pPr>
        <w:widowControl/>
        <w:shd w:val="clear" w:color="auto" w:fill="FFFFFF"/>
        <w:spacing w:line="450" w:lineRule="atLeast"/>
        <w:jc w:val="left"/>
        <w:rPr>
          <w:rFonts w:ascii="仿宋" w:eastAsia="仿宋" w:hAnsi="仿宋" w:cs="宋体" w:hint="eastAsia"/>
          <w:color w:val="383838"/>
          <w:kern w:val="0"/>
          <w:sz w:val="24"/>
          <w:szCs w:val="24"/>
        </w:rPr>
      </w:pPr>
      <w:r w:rsidRPr="00463B16">
        <w:rPr>
          <w:rFonts w:ascii="宋体" w:eastAsia="宋体" w:hAnsi="宋体" w:cs="宋体" w:hint="eastAsia"/>
          <w:color w:val="383838"/>
          <w:kern w:val="0"/>
          <w:sz w:val="24"/>
          <w:szCs w:val="24"/>
        </w:rPr>
        <w:t>  点击操作栏下“申请结项”，</w:t>
      </w:r>
      <w:proofErr w:type="gramStart"/>
      <w:r w:rsidRPr="00463B16">
        <w:rPr>
          <w:rFonts w:ascii="宋体" w:eastAsia="宋体" w:hAnsi="宋体" w:cs="宋体" w:hint="eastAsia"/>
          <w:color w:val="383838"/>
          <w:kern w:val="0"/>
          <w:sz w:val="24"/>
          <w:szCs w:val="24"/>
        </w:rPr>
        <w:t>进入结项申请</w:t>
      </w:r>
      <w:proofErr w:type="gramEnd"/>
      <w:r w:rsidRPr="00463B16">
        <w:rPr>
          <w:rFonts w:ascii="宋体" w:eastAsia="宋体" w:hAnsi="宋体" w:cs="宋体" w:hint="eastAsia"/>
          <w:color w:val="383838"/>
          <w:kern w:val="0"/>
          <w:sz w:val="24"/>
          <w:szCs w:val="24"/>
        </w:rPr>
        <w:t>。</w:t>
      </w:r>
    </w:p>
    <w:p w:rsidR="00463B16" w:rsidRPr="00463B16" w:rsidRDefault="00463B16" w:rsidP="00463B16">
      <w:pPr>
        <w:widowControl/>
        <w:shd w:val="clear" w:color="auto" w:fill="FFFFFF"/>
        <w:spacing w:line="450" w:lineRule="atLeast"/>
        <w:jc w:val="left"/>
        <w:rPr>
          <w:rFonts w:ascii="仿宋" w:eastAsia="仿宋" w:hAnsi="仿宋" w:cs="宋体" w:hint="eastAsia"/>
          <w:color w:val="383838"/>
          <w:kern w:val="0"/>
          <w:sz w:val="24"/>
          <w:szCs w:val="24"/>
        </w:rPr>
      </w:pPr>
      <w:r w:rsidRPr="00463B16">
        <w:rPr>
          <w:rFonts w:ascii="宋体" w:eastAsia="宋体" w:hAnsi="宋体" w:cs="宋体" w:hint="eastAsia"/>
          <w:color w:val="383838"/>
          <w:kern w:val="0"/>
          <w:sz w:val="24"/>
          <w:szCs w:val="24"/>
        </w:rPr>
        <w:t>  1、填写基础信息</w:t>
      </w:r>
    </w:p>
    <w:p w:rsidR="00463B16" w:rsidRPr="00463B16" w:rsidRDefault="00463B16" w:rsidP="00463B16">
      <w:pPr>
        <w:widowControl/>
        <w:shd w:val="clear" w:color="auto" w:fill="FFFFFF"/>
        <w:spacing w:line="450" w:lineRule="atLeast"/>
        <w:jc w:val="left"/>
        <w:rPr>
          <w:rFonts w:ascii="仿宋" w:eastAsia="仿宋" w:hAnsi="仿宋" w:cs="宋体" w:hint="eastAsia"/>
          <w:color w:val="383838"/>
          <w:kern w:val="0"/>
          <w:sz w:val="24"/>
          <w:szCs w:val="24"/>
        </w:rPr>
      </w:pPr>
      <w:r w:rsidRPr="00463B16">
        <w:rPr>
          <w:rFonts w:ascii="宋体" w:eastAsia="宋体" w:hAnsi="宋体" w:cs="宋体" w:hint="eastAsia"/>
          <w:color w:val="383838"/>
          <w:kern w:val="0"/>
          <w:sz w:val="24"/>
          <w:szCs w:val="24"/>
        </w:rPr>
        <w:t>  首先下载《总结报告》和《最终成果简介》模板，并按照模板内要求进行填写，并在基础信息中以附件形式上传。</w:t>
      </w:r>
    </w:p>
    <w:p w:rsidR="00463B16" w:rsidRPr="00463B16" w:rsidRDefault="00463B16" w:rsidP="00463B16">
      <w:pPr>
        <w:widowControl/>
        <w:shd w:val="clear" w:color="auto" w:fill="FFFFFF"/>
        <w:spacing w:line="450" w:lineRule="atLeast"/>
        <w:jc w:val="left"/>
        <w:rPr>
          <w:rFonts w:ascii="仿宋" w:eastAsia="仿宋" w:hAnsi="仿宋" w:cs="宋体" w:hint="eastAsia"/>
          <w:color w:val="383838"/>
          <w:kern w:val="0"/>
          <w:sz w:val="24"/>
          <w:szCs w:val="24"/>
        </w:rPr>
      </w:pPr>
      <w:r w:rsidRPr="00463B16">
        <w:rPr>
          <w:rFonts w:ascii="宋体" w:eastAsia="宋体" w:hAnsi="宋体" w:cs="宋体" w:hint="eastAsia"/>
          <w:color w:val="383838"/>
          <w:kern w:val="0"/>
          <w:sz w:val="24"/>
          <w:szCs w:val="24"/>
        </w:rPr>
        <w:lastRenderedPageBreak/>
        <w:t>  </w:t>
      </w:r>
      <w:proofErr w:type="gramStart"/>
      <w:r w:rsidRPr="00463B16">
        <w:rPr>
          <w:rFonts w:ascii="宋体" w:eastAsia="宋体" w:hAnsi="宋体" w:cs="宋体" w:hint="eastAsia"/>
          <w:color w:val="383838"/>
          <w:kern w:val="0"/>
          <w:sz w:val="24"/>
          <w:szCs w:val="24"/>
        </w:rPr>
        <w:t>查重报告</w:t>
      </w:r>
      <w:proofErr w:type="gramEnd"/>
      <w:r w:rsidRPr="00463B16">
        <w:rPr>
          <w:rFonts w:ascii="宋体" w:eastAsia="宋体" w:hAnsi="宋体" w:cs="宋体" w:hint="eastAsia"/>
          <w:color w:val="383838"/>
          <w:kern w:val="0"/>
          <w:sz w:val="24"/>
          <w:szCs w:val="24"/>
        </w:rPr>
        <w:t>须</w:t>
      </w:r>
      <w:proofErr w:type="gramStart"/>
      <w:r w:rsidRPr="00463B16">
        <w:rPr>
          <w:rFonts w:ascii="宋体" w:eastAsia="宋体" w:hAnsi="宋体" w:cs="宋体" w:hint="eastAsia"/>
          <w:color w:val="383838"/>
          <w:kern w:val="0"/>
          <w:sz w:val="24"/>
          <w:szCs w:val="24"/>
        </w:rPr>
        <w:t>为知网提供</w:t>
      </w:r>
      <w:proofErr w:type="gramEnd"/>
      <w:r w:rsidRPr="00463B16">
        <w:rPr>
          <w:rFonts w:ascii="宋体" w:eastAsia="宋体" w:hAnsi="宋体" w:cs="宋体" w:hint="eastAsia"/>
          <w:color w:val="383838"/>
          <w:kern w:val="0"/>
          <w:sz w:val="24"/>
          <w:szCs w:val="24"/>
        </w:rPr>
        <w:t>的检测报告，在作者栏填写所有课题组成员名字，重复率低于20%（以去除本人的重复率为准）。</w:t>
      </w:r>
    </w:p>
    <w:p w:rsidR="00463B16" w:rsidRPr="00463B16" w:rsidRDefault="00463B16" w:rsidP="00463B16">
      <w:pPr>
        <w:widowControl/>
        <w:shd w:val="clear" w:color="auto" w:fill="FFFFFF"/>
        <w:spacing w:line="450" w:lineRule="atLeast"/>
        <w:jc w:val="left"/>
        <w:rPr>
          <w:rFonts w:ascii="仿宋" w:eastAsia="仿宋" w:hAnsi="仿宋" w:cs="宋体" w:hint="eastAsia"/>
          <w:color w:val="383838"/>
          <w:kern w:val="0"/>
          <w:sz w:val="24"/>
          <w:szCs w:val="24"/>
        </w:rPr>
      </w:pPr>
      <w:r w:rsidRPr="00463B16">
        <w:rPr>
          <w:rFonts w:ascii="宋体" w:eastAsia="宋体" w:hAnsi="宋体" w:cs="宋体" w:hint="eastAsia"/>
          <w:color w:val="383838"/>
          <w:kern w:val="0"/>
          <w:sz w:val="24"/>
          <w:szCs w:val="24"/>
        </w:rPr>
        <w:t>  因实行双向匿名通讯鉴定制度，项目负责人申请</w:t>
      </w:r>
      <w:proofErr w:type="gramStart"/>
      <w:r w:rsidRPr="00463B16">
        <w:rPr>
          <w:rFonts w:ascii="宋体" w:eastAsia="宋体" w:hAnsi="宋体" w:cs="宋体" w:hint="eastAsia"/>
          <w:color w:val="383838"/>
          <w:kern w:val="0"/>
          <w:sz w:val="24"/>
          <w:szCs w:val="24"/>
        </w:rPr>
        <w:t>鉴定结项时</w:t>
      </w:r>
      <w:proofErr w:type="gramEnd"/>
      <w:r w:rsidRPr="00463B16">
        <w:rPr>
          <w:rFonts w:ascii="宋体" w:eastAsia="宋体" w:hAnsi="宋体" w:cs="宋体" w:hint="eastAsia"/>
          <w:color w:val="383838"/>
          <w:kern w:val="0"/>
          <w:sz w:val="24"/>
          <w:szCs w:val="24"/>
        </w:rPr>
        <w:t>，不得在</w:t>
      </w:r>
      <w:proofErr w:type="gramStart"/>
      <w:r w:rsidRPr="00463B16">
        <w:rPr>
          <w:rFonts w:ascii="宋体" w:eastAsia="宋体" w:hAnsi="宋体" w:cs="宋体" w:hint="eastAsia"/>
          <w:color w:val="383838"/>
          <w:kern w:val="0"/>
          <w:sz w:val="24"/>
          <w:szCs w:val="24"/>
        </w:rPr>
        <w:t>鉴定结项成果</w:t>
      </w:r>
      <w:proofErr w:type="gramEnd"/>
      <w:r w:rsidRPr="00463B16">
        <w:rPr>
          <w:rFonts w:ascii="宋体" w:eastAsia="宋体" w:hAnsi="宋体" w:cs="宋体" w:hint="eastAsia"/>
          <w:color w:val="383838"/>
          <w:kern w:val="0"/>
          <w:sz w:val="24"/>
          <w:szCs w:val="24"/>
        </w:rPr>
        <w:t>中注明本人和课题组成员的姓名、单位及其他相关信息。实行成果先鉴定后出版制度。少数项目成果确需先出版的，须报经全国社科规划办批准。对于违反规定擅自出版的，视为项目负责人自行终止相关资助协议，全国社科规划办将按有关规定追回或扣留该项目研究经费。具体格式参照附件。</w:t>
      </w:r>
    </w:p>
    <w:p w:rsidR="00463B16" w:rsidRPr="00463B16" w:rsidRDefault="00463B16" w:rsidP="00463B16">
      <w:pPr>
        <w:widowControl/>
        <w:shd w:val="clear" w:color="auto" w:fill="FFFFFF"/>
        <w:spacing w:line="450" w:lineRule="atLeast"/>
        <w:jc w:val="left"/>
        <w:rPr>
          <w:rFonts w:ascii="仿宋" w:eastAsia="仿宋" w:hAnsi="仿宋" w:cs="宋体" w:hint="eastAsia"/>
          <w:color w:val="383838"/>
          <w:kern w:val="0"/>
          <w:sz w:val="24"/>
          <w:szCs w:val="24"/>
        </w:rPr>
      </w:pPr>
      <w:r w:rsidRPr="00463B16">
        <w:rPr>
          <w:rFonts w:ascii="宋体" w:eastAsia="宋体" w:hAnsi="宋体" w:cs="宋体" w:hint="eastAsia"/>
          <w:color w:val="383838"/>
          <w:kern w:val="0"/>
          <w:sz w:val="24"/>
          <w:szCs w:val="24"/>
        </w:rPr>
        <w:t>  2、支出明细账</w:t>
      </w:r>
    </w:p>
    <w:p w:rsidR="00463B16" w:rsidRPr="00463B16" w:rsidRDefault="00463B16" w:rsidP="00463B16">
      <w:pPr>
        <w:widowControl/>
        <w:shd w:val="clear" w:color="auto" w:fill="FFFFFF"/>
        <w:spacing w:line="450" w:lineRule="atLeast"/>
        <w:jc w:val="left"/>
        <w:rPr>
          <w:rFonts w:ascii="仿宋" w:eastAsia="仿宋" w:hAnsi="仿宋" w:cs="宋体" w:hint="eastAsia"/>
          <w:color w:val="383838"/>
          <w:kern w:val="0"/>
          <w:sz w:val="24"/>
          <w:szCs w:val="24"/>
        </w:rPr>
      </w:pPr>
      <w:r w:rsidRPr="00463B16">
        <w:rPr>
          <w:rFonts w:ascii="宋体" w:eastAsia="宋体" w:hAnsi="宋体" w:cs="宋体" w:hint="eastAsia"/>
          <w:color w:val="383838"/>
          <w:kern w:val="0"/>
          <w:sz w:val="24"/>
          <w:szCs w:val="24"/>
        </w:rPr>
        <w:t>  需到计财</w:t>
      </w:r>
      <w:proofErr w:type="gramStart"/>
      <w:r w:rsidRPr="00463B16">
        <w:rPr>
          <w:rFonts w:ascii="宋体" w:eastAsia="宋体" w:hAnsi="宋体" w:cs="宋体" w:hint="eastAsia"/>
          <w:color w:val="383838"/>
          <w:kern w:val="0"/>
          <w:sz w:val="24"/>
          <w:szCs w:val="24"/>
        </w:rPr>
        <w:t>处预算</w:t>
      </w:r>
      <w:proofErr w:type="gramEnd"/>
      <w:r w:rsidRPr="00463B16">
        <w:rPr>
          <w:rFonts w:ascii="宋体" w:eastAsia="宋体" w:hAnsi="宋体" w:cs="宋体" w:hint="eastAsia"/>
          <w:color w:val="383838"/>
          <w:kern w:val="0"/>
          <w:sz w:val="24"/>
          <w:szCs w:val="24"/>
        </w:rPr>
        <w:t>科打印项目支出明细账，并加盖财务章及审计公章，盖章扫描后上传系统。如预算有调整需附调整说明并上传系统。</w:t>
      </w:r>
    </w:p>
    <w:p w:rsidR="00463B16" w:rsidRPr="00463B16" w:rsidRDefault="00463B16" w:rsidP="00463B16">
      <w:pPr>
        <w:widowControl/>
        <w:shd w:val="clear" w:color="auto" w:fill="FFFFFF"/>
        <w:spacing w:line="450" w:lineRule="atLeast"/>
        <w:jc w:val="left"/>
        <w:rPr>
          <w:rFonts w:ascii="仿宋" w:eastAsia="仿宋" w:hAnsi="仿宋" w:cs="宋体" w:hint="eastAsia"/>
          <w:color w:val="383838"/>
          <w:kern w:val="0"/>
          <w:sz w:val="24"/>
          <w:szCs w:val="24"/>
        </w:rPr>
      </w:pPr>
      <w:r w:rsidRPr="00463B16">
        <w:rPr>
          <w:rFonts w:ascii="宋体" w:eastAsia="宋体" w:hAnsi="宋体" w:cs="宋体" w:hint="eastAsia"/>
          <w:color w:val="383838"/>
          <w:kern w:val="0"/>
          <w:sz w:val="24"/>
          <w:szCs w:val="24"/>
        </w:rPr>
        <w:t>  3、课题组主要成员</w:t>
      </w:r>
    </w:p>
    <w:p w:rsidR="00463B16" w:rsidRPr="00463B16" w:rsidRDefault="00463B16" w:rsidP="00463B16">
      <w:pPr>
        <w:widowControl/>
        <w:shd w:val="clear" w:color="auto" w:fill="FFFFFF"/>
        <w:spacing w:line="450" w:lineRule="atLeast"/>
        <w:jc w:val="left"/>
        <w:rPr>
          <w:rFonts w:ascii="仿宋" w:eastAsia="仿宋" w:hAnsi="仿宋" w:cs="宋体" w:hint="eastAsia"/>
          <w:color w:val="383838"/>
          <w:kern w:val="0"/>
          <w:sz w:val="24"/>
          <w:szCs w:val="24"/>
        </w:rPr>
      </w:pPr>
      <w:r w:rsidRPr="00463B16">
        <w:rPr>
          <w:rFonts w:ascii="宋体" w:eastAsia="宋体" w:hAnsi="宋体" w:cs="宋体" w:hint="eastAsia"/>
          <w:color w:val="383838"/>
          <w:kern w:val="0"/>
          <w:sz w:val="24"/>
          <w:szCs w:val="24"/>
        </w:rPr>
        <w:t>  补充课题组成员信息，须与项目申请书一致，如有变动须在</w:t>
      </w:r>
      <w:proofErr w:type="gramStart"/>
      <w:r w:rsidRPr="00463B16">
        <w:rPr>
          <w:rFonts w:ascii="宋体" w:eastAsia="宋体" w:hAnsi="宋体" w:cs="宋体" w:hint="eastAsia"/>
          <w:color w:val="383838"/>
          <w:kern w:val="0"/>
          <w:sz w:val="24"/>
          <w:szCs w:val="24"/>
        </w:rPr>
        <w:t>结项申请</w:t>
      </w:r>
      <w:proofErr w:type="gramEnd"/>
      <w:r w:rsidRPr="00463B16">
        <w:rPr>
          <w:rFonts w:ascii="宋体" w:eastAsia="宋体" w:hAnsi="宋体" w:cs="宋体" w:hint="eastAsia"/>
          <w:color w:val="383838"/>
          <w:kern w:val="0"/>
          <w:sz w:val="24"/>
          <w:szCs w:val="24"/>
        </w:rPr>
        <w:t>前系统提交变更申请，待</w:t>
      </w:r>
      <w:proofErr w:type="gramStart"/>
      <w:r w:rsidRPr="00463B16">
        <w:rPr>
          <w:rFonts w:ascii="宋体" w:eastAsia="宋体" w:hAnsi="宋体" w:cs="宋体" w:hint="eastAsia"/>
          <w:color w:val="383838"/>
          <w:kern w:val="0"/>
          <w:sz w:val="24"/>
          <w:szCs w:val="24"/>
        </w:rPr>
        <w:t>国办审批</w:t>
      </w:r>
      <w:proofErr w:type="gramEnd"/>
      <w:r w:rsidRPr="00463B16">
        <w:rPr>
          <w:rFonts w:ascii="宋体" w:eastAsia="宋体" w:hAnsi="宋体" w:cs="宋体" w:hint="eastAsia"/>
          <w:color w:val="383838"/>
          <w:kern w:val="0"/>
          <w:sz w:val="24"/>
          <w:szCs w:val="24"/>
        </w:rPr>
        <w:t>通过后方可变更。课题组成员总人数不超过16人，此处不填项目负责人。</w:t>
      </w:r>
    </w:p>
    <w:p w:rsidR="00463B16" w:rsidRPr="00463B16" w:rsidRDefault="00463B16" w:rsidP="00463B16">
      <w:pPr>
        <w:widowControl/>
        <w:shd w:val="clear" w:color="auto" w:fill="FFFFFF"/>
        <w:spacing w:line="450" w:lineRule="atLeast"/>
        <w:jc w:val="left"/>
        <w:rPr>
          <w:rFonts w:ascii="仿宋" w:eastAsia="仿宋" w:hAnsi="仿宋" w:cs="宋体" w:hint="eastAsia"/>
          <w:color w:val="383838"/>
          <w:kern w:val="0"/>
          <w:sz w:val="24"/>
          <w:szCs w:val="24"/>
        </w:rPr>
      </w:pPr>
      <w:r w:rsidRPr="00463B16">
        <w:rPr>
          <w:rFonts w:ascii="宋体" w:eastAsia="宋体" w:hAnsi="宋体" w:cs="宋体" w:hint="eastAsia"/>
          <w:color w:val="383838"/>
          <w:kern w:val="0"/>
          <w:sz w:val="24"/>
          <w:szCs w:val="24"/>
        </w:rPr>
        <w:t>  4、课题组的主要阶段性成果</w:t>
      </w:r>
    </w:p>
    <w:p w:rsidR="00463B16" w:rsidRPr="00463B16" w:rsidRDefault="00463B16" w:rsidP="00463B16">
      <w:pPr>
        <w:widowControl/>
        <w:shd w:val="clear" w:color="auto" w:fill="FFFFFF"/>
        <w:spacing w:line="450" w:lineRule="atLeast"/>
        <w:jc w:val="left"/>
        <w:rPr>
          <w:rFonts w:ascii="仿宋" w:eastAsia="仿宋" w:hAnsi="仿宋" w:cs="宋体" w:hint="eastAsia"/>
          <w:color w:val="383838"/>
          <w:kern w:val="0"/>
          <w:sz w:val="24"/>
          <w:szCs w:val="24"/>
        </w:rPr>
      </w:pPr>
      <w:r w:rsidRPr="00463B16">
        <w:rPr>
          <w:rFonts w:ascii="宋体" w:eastAsia="宋体" w:hAnsi="宋体" w:cs="宋体" w:hint="eastAsia"/>
          <w:color w:val="383838"/>
          <w:kern w:val="0"/>
          <w:sz w:val="24"/>
          <w:szCs w:val="24"/>
        </w:rPr>
        <w:t>  此处填写项目负责人及课题组成员与项目研究相关的且标注项目编号的阶段性成果，按照项目负责人、课题研究任务主要承担者、课题组一般成员的顺序填写。</w:t>
      </w:r>
    </w:p>
    <w:p w:rsidR="00463B16" w:rsidRPr="00463B16" w:rsidRDefault="00463B16" w:rsidP="00463B16">
      <w:pPr>
        <w:widowControl/>
        <w:shd w:val="clear" w:color="auto" w:fill="FFFFFF"/>
        <w:spacing w:line="450" w:lineRule="atLeast"/>
        <w:jc w:val="left"/>
        <w:rPr>
          <w:rFonts w:ascii="仿宋" w:eastAsia="仿宋" w:hAnsi="仿宋" w:cs="宋体" w:hint="eastAsia"/>
          <w:color w:val="383838"/>
          <w:kern w:val="0"/>
          <w:sz w:val="24"/>
          <w:szCs w:val="24"/>
        </w:rPr>
      </w:pPr>
      <w:r w:rsidRPr="00463B16">
        <w:rPr>
          <w:rFonts w:ascii="宋体" w:eastAsia="宋体" w:hAnsi="宋体" w:cs="宋体" w:hint="eastAsia"/>
          <w:color w:val="383838"/>
          <w:kern w:val="0"/>
          <w:sz w:val="24"/>
          <w:szCs w:val="24"/>
        </w:rPr>
        <w:t>  同时需按照系统提交顺序将主要阶段性成果电子版放在一个word里面并提交该电子版材料，以便科研处核实。阶段性成果为论文需提供期刊封面、论文首页及标注项目编号页；专著需提供专著封面、版权及目录页。</w:t>
      </w:r>
    </w:p>
    <w:p w:rsidR="00463B16" w:rsidRPr="00463B16" w:rsidRDefault="00463B16" w:rsidP="00463B16">
      <w:pPr>
        <w:widowControl/>
        <w:shd w:val="clear" w:color="auto" w:fill="FFFFFF"/>
        <w:spacing w:line="450" w:lineRule="atLeast"/>
        <w:jc w:val="left"/>
        <w:rPr>
          <w:rFonts w:ascii="仿宋" w:eastAsia="仿宋" w:hAnsi="仿宋" w:cs="宋体" w:hint="eastAsia"/>
          <w:color w:val="383838"/>
          <w:kern w:val="0"/>
          <w:sz w:val="24"/>
          <w:szCs w:val="24"/>
        </w:rPr>
      </w:pPr>
      <w:r w:rsidRPr="00463B16">
        <w:rPr>
          <w:rFonts w:ascii="宋体" w:eastAsia="宋体" w:hAnsi="宋体" w:cs="宋体" w:hint="eastAsia"/>
          <w:color w:val="383838"/>
          <w:kern w:val="0"/>
          <w:sz w:val="24"/>
          <w:szCs w:val="24"/>
        </w:rPr>
        <w:t>  要求项目负责人务必如实填写阶段性成果，一旦发现弄虚作假行为，视情况</w:t>
      </w:r>
      <w:proofErr w:type="gramStart"/>
      <w:r w:rsidRPr="00463B16">
        <w:rPr>
          <w:rFonts w:ascii="宋体" w:eastAsia="宋体" w:hAnsi="宋体" w:cs="宋体" w:hint="eastAsia"/>
          <w:color w:val="383838"/>
          <w:kern w:val="0"/>
          <w:sz w:val="24"/>
          <w:szCs w:val="24"/>
        </w:rPr>
        <w:t>作出</w:t>
      </w:r>
      <w:proofErr w:type="gramEnd"/>
      <w:r w:rsidRPr="00463B16">
        <w:rPr>
          <w:rFonts w:ascii="宋体" w:eastAsia="宋体" w:hAnsi="宋体" w:cs="宋体" w:hint="eastAsia"/>
          <w:color w:val="383838"/>
          <w:kern w:val="0"/>
          <w:sz w:val="24"/>
          <w:szCs w:val="24"/>
        </w:rPr>
        <w:t>严肃处理。</w:t>
      </w:r>
    </w:p>
    <w:p w:rsidR="00463B16" w:rsidRPr="00463B16" w:rsidRDefault="00463B16" w:rsidP="00463B16">
      <w:pPr>
        <w:widowControl/>
        <w:shd w:val="clear" w:color="auto" w:fill="FFFFFF"/>
        <w:spacing w:line="450" w:lineRule="atLeast"/>
        <w:jc w:val="left"/>
        <w:rPr>
          <w:rFonts w:ascii="仿宋" w:eastAsia="仿宋" w:hAnsi="仿宋" w:cs="宋体" w:hint="eastAsia"/>
          <w:color w:val="383838"/>
          <w:kern w:val="0"/>
          <w:sz w:val="24"/>
          <w:szCs w:val="24"/>
        </w:rPr>
      </w:pPr>
      <w:r w:rsidRPr="00463B16">
        <w:rPr>
          <w:rFonts w:ascii="宋体" w:eastAsia="宋体" w:hAnsi="宋体" w:cs="宋体" w:hint="eastAsia"/>
          <w:color w:val="383838"/>
          <w:kern w:val="0"/>
          <w:sz w:val="24"/>
          <w:szCs w:val="24"/>
        </w:rPr>
        <w:t>  5、项目资金决算表</w:t>
      </w:r>
    </w:p>
    <w:p w:rsidR="00463B16" w:rsidRPr="00463B16" w:rsidRDefault="00463B16" w:rsidP="00463B16">
      <w:pPr>
        <w:widowControl/>
        <w:shd w:val="clear" w:color="auto" w:fill="FFFFFF"/>
        <w:spacing w:line="450" w:lineRule="atLeast"/>
        <w:jc w:val="left"/>
        <w:rPr>
          <w:rFonts w:ascii="仿宋" w:eastAsia="仿宋" w:hAnsi="仿宋" w:cs="宋体" w:hint="eastAsia"/>
          <w:color w:val="383838"/>
          <w:kern w:val="0"/>
          <w:sz w:val="24"/>
          <w:szCs w:val="24"/>
        </w:rPr>
      </w:pPr>
      <w:r w:rsidRPr="00463B16">
        <w:rPr>
          <w:rFonts w:ascii="宋体" w:eastAsia="宋体" w:hAnsi="宋体" w:cs="宋体" w:hint="eastAsia"/>
          <w:color w:val="383838"/>
          <w:kern w:val="0"/>
          <w:sz w:val="24"/>
          <w:szCs w:val="24"/>
        </w:rPr>
        <w:t>  项目资金分为直接费用和间接费用。</w:t>
      </w:r>
      <w:proofErr w:type="gramStart"/>
      <w:r w:rsidRPr="00463B16">
        <w:rPr>
          <w:rFonts w:ascii="宋体" w:eastAsia="宋体" w:hAnsi="宋体" w:cs="宋体" w:hint="eastAsia"/>
          <w:color w:val="383838"/>
          <w:kern w:val="0"/>
          <w:sz w:val="24"/>
          <w:szCs w:val="24"/>
        </w:rPr>
        <w:t>申请结项时</w:t>
      </w:r>
      <w:proofErr w:type="gramEnd"/>
      <w:r w:rsidRPr="00463B16">
        <w:rPr>
          <w:rFonts w:ascii="宋体" w:eastAsia="宋体" w:hAnsi="宋体" w:cs="宋体" w:hint="eastAsia"/>
          <w:color w:val="383838"/>
          <w:kern w:val="0"/>
          <w:sz w:val="24"/>
          <w:szCs w:val="24"/>
        </w:rPr>
        <w:t>须依据计财提供的收支明细账在系统中如实填写《项目资金决算表》，打印并加盖财务、审计部门公章后提交</w:t>
      </w:r>
      <w:proofErr w:type="gramStart"/>
      <w:r w:rsidRPr="00463B16">
        <w:rPr>
          <w:rFonts w:ascii="宋体" w:eastAsia="宋体" w:hAnsi="宋体" w:cs="宋体" w:hint="eastAsia"/>
          <w:color w:val="383838"/>
          <w:kern w:val="0"/>
          <w:sz w:val="24"/>
          <w:szCs w:val="24"/>
        </w:rPr>
        <w:t>至科研</w:t>
      </w:r>
      <w:proofErr w:type="gramEnd"/>
      <w:r w:rsidRPr="00463B16">
        <w:rPr>
          <w:rFonts w:ascii="宋体" w:eastAsia="宋体" w:hAnsi="宋体" w:cs="宋体" w:hint="eastAsia"/>
          <w:color w:val="383838"/>
          <w:kern w:val="0"/>
          <w:sz w:val="24"/>
          <w:szCs w:val="24"/>
        </w:rPr>
        <w:t>处。</w:t>
      </w:r>
    </w:p>
    <w:p w:rsidR="00463B16" w:rsidRPr="00463B16" w:rsidRDefault="00463B16" w:rsidP="00463B16">
      <w:pPr>
        <w:widowControl/>
        <w:shd w:val="clear" w:color="auto" w:fill="FFFFFF"/>
        <w:spacing w:line="450" w:lineRule="atLeast"/>
        <w:jc w:val="left"/>
        <w:rPr>
          <w:rFonts w:ascii="仿宋" w:eastAsia="仿宋" w:hAnsi="仿宋" w:cs="宋体" w:hint="eastAsia"/>
          <w:color w:val="383838"/>
          <w:kern w:val="0"/>
          <w:sz w:val="24"/>
          <w:szCs w:val="24"/>
        </w:rPr>
      </w:pPr>
      <w:r w:rsidRPr="00463B16">
        <w:rPr>
          <w:rFonts w:ascii="宋体" w:eastAsia="宋体" w:hAnsi="宋体" w:cs="宋体" w:hint="eastAsia"/>
          <w:color w:val="383838"/>
          <w:kern w:val="0"/>
          <w:sz w:val="24"/>
          <w:szCs w:val="24"/>
        </w:rPr>
        <w:t>  如在项目执行期间经费有调整，需先系统提交经费预算调整申请后再办理</w:t>
      </w:r>
      <w:proofErr w:type="gramStart"/>
      <w:r w:rsidRPr="00463B16">
        <w:rPr>
          <w:rFonts w:ascii="宋体" w:eastAsia="宋体" w:hAnsi="宋体" w:cs="宋体" w:hint="eastAsia"/>
          <w:color w:val="383838"/>
          <w:kern w:val="0"/>
          <w:sz w:val="24"/>
          <w:szCs w:val="24"/>
        </w:rPr>
        <w:t>项目结项事宜</w:t>
      </w:r>
      <w:proofErr w:type="gramEnd"/>
      <w:r w:rsidRPr="00463B16">
        <w:rPr>
          <w:rFonts w:ascii="宋体" w:eastAsia="宋体" w:hAnsi="宋体" w:cs="宋体" w:hint="eastAsia"/>
          <w:color w:val="383838"/>
          <w:kern w:val="0"/>
          <w:sz w:val="24"/>
          <w:szCs w:val="24"/>
        </w:rPr>
        <w:t>。</w:t>
      </w:r>
    </w:p>
    <w:p w:rsidR="00463B16" w:rsidRPr="00463B16" w:rsidRDefault="00463B16" w:rsidP="00463B16">
      <w:pPr>
        <w:widowControl/>
        <w:shd w:val="clear" w:color="auto" w:fill="FFFFFF"/>
        <w:spacing w:line="450" w:lineRule="atLeast"/>
        <w:jc w:val="left"/>
        <w:rPr>
          <w:rFonts w:ascii="仿宋" w:eastAsia="仿宋" w:hAnsi="仿宋" w:cs="宋体" w:hint="eastAsia"/>
          <w:color w:val="383838"/>
          <w:kern w:val="0"/>
          <w:sz w:val="24"/>
          <w:szCs w:val="24"/>
        </w:rPr>
      </w:pPr>
      <w:r w:rsidRPr="00463B16">
        <w:rPr>
          <w:rFonts w:ascii="宋体" w:eastAsia="宋体" w:hAnsi="宋体" w:cs="宋体" w:hint="eastAsia"/>
          <w:color w:val="383838"/>
          <w:kern w:val="0"/>
          <w:sz w:val="24"/>
          <w:szCs w:val="24"/>
        </w:rPr>
        <w:t> </w:t>
      </w:r>
      <w:r>
        <w:rPr>
          <w:rFonts w:ascii="宋体" w:eastAsia="宋体" w:hAnsi="宋体" w:cs="宋体"/>
          <w:color w:val="383838"/>
          <w:kern w:val="0"/>
          <w:sz w:val="24"/>
          <w:szCs w:val="24"/>
        </w:rPr>
        <w:t xml:space="preserve"> </w:t>
      </w:r>
      <w:r w:rsidRPr="00463B16">
        <w:rPr>
          <w:rFonts w:ascii="宋体" w:eastAsia="宋体" w:hAnsi="宋体" w:cs="宋体" w:hint="eastAsia"/>
          <w:color w:val="383838"/>
          <w:kern w:val="0"/>
          <w:sz w:val="24"/>
          <w:szCs w:val="24"/>
        </w:rPr>
        <w:t xml:space="preserve"> 6、建议回避鉴定的专家</w:t>
      </w:r>
    </w:p>
    <w:p w:rsidR="00463B16" w:rsidRPr="00463B16" w:rsidRDefault="00463B16" w:rsidP="00463B16">
      <w:pPr>
        <w:widowControl/>
        <w:shd w:val="clear" w:color="auto" w:fill="FFFFFF"/>
        <w:spacing w:line="450" w:lineRule="atLeast"/>
        <w:jc w:val="left"/>
        <w:rPr>
          <w:rFonts w:ascii="仿宋" w:eastAsia="仿宋" w:hAnsi="仿宋" w:cs="宋体" w:hint="eastAsia"/>
          <w:color w:val="383838"/>
          <w:kern w:val="0"/>
          <w:sz w:val="24"/>
          <w:szCs w:val="24"/>
        </w:rPr>
      </w:pPr>
      <w:r w:rsidRPr="00463B16">
        <w:rPr>
          <w:rFonts w:ascii="宋体" w:eastAsia="宋体" w:hAnsi="宋体" w:cs="宋体" w:hint="eastAsia"/>
          <w:color w:val="383838"/>
          <w:kern w:val="0"/>
          <w:sz w:val="24"/>
          <w:szCs w:val="24"/>
        </w:rPr>
        <w:t>  此项视情况填写，建议回避的专家人数不得超过3人，如没有可不填。</w:t>
      </w:r>
    </w:p>
    <w:p w:rsidR="00463B16" w:rsidRPr="00463B16" w:rsidRDefault="00463B16" w:rsidP="00463B16">
      <w:pPr>
        <w:widowControl/>
        <w:shd w:val="clear" w:color="auto" w:fill="FFFFFF"/>
        <w:spacing w:line="450" w:lineRule="atLeast"/>
        <w:jc w:val="left"/>
        <w:rPr>
          <w:rFonts w:ascii="仿宋" w:eastAsia="仿宋" w:hAnsi="仿宋" w:cs="宋体" w:hint="eastAsia"/>
          <w:color w:val="383838"/>
          <w:kern w:val="0"/>
          <w:sz w:val="24"/>
          <w:szCs w:val="24"/>
        </w:rPr>
      </w:pPr>
      <w:r w:rsidRPr="00463B16">
        <w:rPr>
          <w:rFonts w:ascii="宋体" w:eastAsia="宋体" w:hAnsi="宋体" w:cs="宋体" w:hint="eastAsia"/>
          <w:color w:val="383838"/>
          <w:kern w:val="0"/>
          <w:sz w:val="24"/>
          <w:szCs w:val="24"/>
        </w:rPr>
        <w:lastRenderedPageBreak/>
        <w:t>  三、经费预算调整</w:t>
      </w:r>
    </w:p>
    <w:p w:rsidR="00463B16" w:rsidRPr="00463B16" w:rsidRDefault="00463B16" w:rsidP="00463B16">
      <w:pPr>
        <w:widowControl/>
        <w:shd w:val="clear" w:color="auto" w:fill="FFFFFF"/>
        <w:spacing w:line="450" w:lineRule="atLeast"/>
        <w:jc w:val="left"/>
        <w:rPr>
          <w:rFonts w:ascii="仿宋" w:eastAsia="仿宋" w:hAnsi="仿宋" w:cs="宋体" w:hint="eastAsia"/>
          <w:color w:val="383838"/>
          <w:kern w:val="0"/>
          <w:sz w:val="24"/>
          <w:szCs w:val="24"/>
        </w:rPr>
      </w:pPr>
      <w:r w:rsidRPr="00463B16">
        <w:rPr>
          <w:rFonts w:ascii="宋体" w:eastAsia="宋体" w:hAnsi="宋体" w:cs="宋体" w:hint="eastAsia"/>
          <w:color w:val="383838"/>
          <w:kern w:val="0"/>
          <w:sz w:val="24"/>
          <w:szCs w:val="24"/>
        </w:rPr>
        <w:t>国家社科基金项目各类经费预算变更（全部），都必须通过系统提交，提交后及时联系科研处进行审核。</w:t>
      </w:r>
    </w:p>
    <w:p w:rsidR="00463B16" w:rsidRPr="00463B16" w:rsidRDefault="00463B16" w:rsidP="00463B16">
      <w:pPr>
        <w:widowControl/>
        <w:shd w:val="clear" w:color="auto" w:fill="FFFFFF"/>
        <w:spacing w:line="450" w:lineRule="atLeast"/>
        <w:jc w:val="left"/>
        <w:rPr>
          <w:rFonts w:ascii="仿宋" w:eastAsia="仿宋" w:hAnsi="仿宋" w:cs="宋体" w:hint="eastAsia"/>
          <w:color w:val="383838"/>
          <w:kern w:val="0"/>
          <w:sz w:val="24"/>
          <w:szCs w:val="24"/>
        </w:rPr>
      </w:pPr>
      <w:r w:rsidRPr="00463B16">
        <w:rPr>
          <w:rFonts w:ascii="宋体" w:eastAsia="宋体" w:hAnsi="宋体" w:cs="宋体" w:hint="eastAsia"/>
          <w:color w:val="383838"/>
          <w:kern w:val="0"/>
          <w:sz w:val="24"/>
          <w:szCs w:val="24"/>
        </w:rPr>
        <w:t>  </w:t>
      </w:r>
      <w:r w:rsidRPr="00463B16">
        <w:rPr>
          <w:rFonts w:ascii="宋体" w:eastAsia="宋体" w:hAnsi="宋体" w:cs="宋体" w:hint="eastAsia"/>
          <w:b/>
          <w:bCs/>
          <w:color w:val="383838"/>
          <w:kern w:val="0"/>
          <w:sz w:val="24"/>
          <w:szCs w:val="24"/>
        </w:rPr>
        <w:t>注：</w:t>
      </w:r>
      <w:proofErr w:type="gramStart"/>
      <w:r w:rsidRPr="00463B16">
        <w:rPr>
          <w:rFonts w:ascii="宋体" w:eastAsia="宋体" w:hAnsi="宋体" w:cs="宋体" w:hint="eastAsia"/>
          <w:b/>
          <w:bCs/>
          <w:color w:val="383838"/>
          <w:kern w:val="0"/>
          <w:sz w:val="24"/>
          <w:szCs w:val="24"/>
        </w:rPr>
        <w:t>整个结项流程</w:t>
      </w:r>
      <w:proofErr w:type="gramEnd"/>
      <w:r w:rsidRPr="00463B16">
        <w:rPr>
          <w:rFonts w:ascii="宋体" w:eastAsia="宋体" w:hAnsi="宋体" w:cs="宋体" w:hint="eastAsia"/>
          <w:b/>
          <w:bCs/>
          <w:color w:val="383838"/>
          <w:kern w:val="0"/>
          <w:sz w:val="24"/>
          <w:szCs w:val="24"/>
        </w:rPr>
        <w:t>仅需提交阶段性成果电子版及《资金决算表》加盖财务、审计公章的纸质版材料，除此之外均在系统上提交（财务明细账由计财预算科打印，加盖财务章、审计公章后项目负责人自行扫描上传至系统）。</w:t>
      </w:r>
    </w:p>
    <w:p w:rsidR="00A048E4" w:rsidRPr="00463B16" w:rsidRDefault="00A048E4"/>
    <w:sectPr w:rsidR="00A048E4" w:rsidRPr="00463B1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inherit">
    <w:altName w:val="Cambria"/>
    <w:panose1 w:val="00000000000000000000"/>
    <w:charset w:val="00"/>
    <w:family w:val="roman"/>
    <w:notTrueType/>
    <w:pitch w:val="default"/>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3B16"/>
    <w:rsid w:val="00463B16"/>
    <w:rsid w:val="00A048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4631FE"/>
  <w15:chartTrackingRefBased/>
  <w15:docId w15:val="{2AA6B4F3-F9CA-4CB9-82A2-8AB9324EB1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3">
    <w:name w:val="heading 3"/>
    <w:basedOn w:val="a"/>
    <w:link w:val="30"/>
    <w:uiPriority w:val="9"/>
    <w:qFormat/>
    <w:rsid w:val="00463B16"/>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标题 3 字符"/>
    <w:basedOn w:val="a0"/>
    <w:link w:val="3"/>
    <w:uiPriority w:val="9"/>
    <w:rsid w:val="00463B16"/>
    <w:rPr>
      <w:rFonts w:ascii="宋体" w:eastAsia="宋体" w:hAnsi="宋体" w:cs="宋体"/>
      <w:b/>
      <w:bCs/>
      <w:kern w:val="0"/>
      <w:sz w:val="27"/>
      <w:szCs w:val="27"/>
    </w:rPr>
  </w:style>
  <w:style w:type="paragraph" w:styleId="a3">
    <w:name w:val="Normal (Web)"/>
    <w:basedOn w:val="a"/>
    <w:uiPriority w:val="99"/>
    <w:semiHidden/>
    <w:unhideWhenUsed/>
    <w:rsid w:val="00463B16"/>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rsid w:val="00463B16"/>
    <w:rPr>
      <w:color w:val="0000FF"/>
      <w:u w:val="single"/>
    </w:rPr>
  </w:style>
  <w:style w:type="character" w:customStyle="1" w:styleId="apple-converted-space">
    <w:name w:val="apple-converted-space"/>
    <w:basedOn w:val="a0"/>
    <w:rsid w:val="00463B16"/>
  </w:style>
  <w:style w:type="character" w:styleId="a5">
    <w:name w:val="Strong"/>
    <w:basedOn w:val="a0"/>
    <w:uiPriority w:val="22"/>
    <w:qFormat/>
    <w:rsid w:val="00463B1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58204929">
      <w:bodyDiv w:val="1"/>
      <w:marLeft w:val="0"/>
      <w:marRight w:val="0"/>
      <w:marTop w:val="0"/>
      <w:marBottom w:val="0"/>
      <w:divBdr>
        <w:top w:val="none" w:sz="0" w:space="0" w:color="auto"/>
        <w:left w:val="none" w:sz="0" w:space="0" w:color="auto"/>
        <w:bottom w:val="none" w:sz="0" w:space="0" w:color="auto"/>
        <w:right w:val="none" w:sz="0" w:space="0" w:color="auto"/>
      </w:divBdr>
      <w:divsChild>
        <w:div w:id="1085877847">
          <w:marLeft w:val="0"/>
          <w:marRight w:val="0"/>
          <w:marTop w:val="0"/>
          <w:marBottom w:val="0"/>
          <w:divBdr>
            <w:top w:val="none" w:sz="0" w:space="0" w:color="auto"/>
            <w:left w:val="none" w:sz="0" w:space="0" w:color="auto"/>
            <w:bottom w:val="single" w:sz="6" w:space="8" w:color="D9D9D9"/>
            <w:right w:val="none" w:sz="0" w:space="0" w:color="auto"/>
          </w:divBdr>
        </w:div>
        <w:div w:id="1737244475">
          <w:marLeft w:val="750"/>
          <w:marRight w:val="750"/>
          <w:marTop w:val="750"/>
          <w:marBottom w:val="750"/>
          <w:divBdr>
            <w:top w:val="none" w:sz="0" w:space="0" w:color="auto"/>
            <w:left w:val="none" w:sz="0" w:space="0" w:color="auto"/>
            <w:bottom w:val="none" w:sz="0" w:space="0" w:color="auto"/>
            <w:right w:val="none" w:sz="0" w:space="0" w:color="auto"/>
          </w:divBdr>
          <w:divsChild>
            <w:div w:id="1963685295">
              <w:marLeft w:val="0"/>
              <w:marRight w:val="0"/>
              <w:marTop w:val="0"/>
              <w:marBottom w:val="0"/>
              <w:divBdr>
                <w:top w:val="none" w:sz="0" w:space="0" w:color="auto"/>
                <w:left w:val="none" w:sz="0" w:space="0" w:color="auto"/>
                <w:bottom w:val="none" w:sz="0" w:space="0" w:color="auto"/>
                <w:right w:val="none" w:sz="0" w:space="0" w:color="auto"/>
              </w:divBdr>
              <w:divsChild>
                <w:div w:id="1165246931">
                  <w:marLeft w:val="0"/>
                  <w:marRight w:val="0"/>
                  <w:marTop w:val="0"/>
                  <w:marBottom w:val="0"/>
                  <w:divBdr>
                    <w:top w:val="none" w:sz="0" w:space="0" w:color="auto"/>
                    <w:left w:val="none" w:sz="0" w:space="0" w:color="auto"/>
                    <w:bottom w:val="none" w:sz="0" w:space="0" w:color="auto"/>
                    <w:right w:val="none" w:sz="0" w:space="0" w:color="auto"/>
                  </w:divBdr>
                </w:div>
                <w:div w:id="1369263572">
                  <w:marLeft w:val="0"/>
                  <w:marRight w:val="0"/>
                  <w:marTop w:val="0"/>
                  <w:marBottom w:val="0"/>
                  <w:divBdr>
                    <w:top w:val="none" w:sz="0" w:space="0" w:color="auto"/>
                    <w:left w:val="none" w:sz="0" w:space="0" w:color="auto"/>
                    <w:bottom w:val="none" w:sz="0" w:space="0" w:color="auto"/>
                    <w:right w:val="none" w:sz="0" w:space="0" w:color="auto"/>
                  </w:divBdr>
                </w:div>
                <w:div w:id="1743218540">
                  <w:marLeft w:val="0"/>
                  <w:marRight w:val="0"/>
                  <w:marTop w:val="0"/>
                  <w:marBottom w:val="0"/>
                  <w:divBdr>
                    <w:top w:val="none" w:sz="0" w:space="0" w:color="auto"/>
                    <w:left w:val="none" w:sz="0" w:space="0" w:color="auto"/>
                    <w:bottom w:val="none" w:sz="0" w:space="0" w:color="auto"/>
                    <w:right w:val="none" w:sz="0" w:space="0" w:color="auto"/>
                  </w:divBdr>
                </w:div>
                <w:div w:id="1294755719">
                  <w:marLeft w:val="0"/>
                  <w:marRight w:val="0"/>
                  <w:marTop w:val="0"/>
                  <w:marBottom w:val="0"/>
                  <w:divBdr>
                    <w:top w:val="none" w:sz="0" w:space="0" w:color="auto"/>
                    <w:left w:val="none" w:sz="0" w:space="0" w:color="auto"/>
                    <w:bottom w:val="none" w:sz="0" w:space="0" w:color="auto"/>
                    <w:right w:val="none" w:sz="0" w:space="0" w:color="auto"/>
                  </w:divBdr>
                </w:div>
                <w:div w:id="1478106048">
                  <w:marLeft w:val="0"/>
                  <w:marRight w:val="0"/>
                  <w:marTop w:val="0"/>
                  <w:marBottom w:val="0"/>
                  <w:divBdr>
                    <w:top w:val="none" w:sz="0" w:space="0" w:color="auto"/>
                    <w:left w:val="none" w:sz="0" w:space="0" w:color="auto"/>
                    <w:bottom w:val="none" w:sz="0" w:space="0" w:color="auto"/>
                    <w:right w:val="none" w:sz="0" w:space="0" w:color="auto"/>
                  </w:divBdr>
                </w:div>
                <w:div w:id="666401335">
                  <w:marLeft w:val="0"/>
                  <w:marRight w:val="0"/>
                  <w:marTop w:val="0"/>
                  <w:marBottom w:val="0"/>
                  <w:divBdr>
                    <w:top w:val="none" w:sz="0" w:space="0" w:color="auto"/>
                    <w:left w:val="none" w:sz="0" w:space="0" w:color="auto"/>
                    <w:bottom w:val="none" w:sz="0" w:space="0" w:color="auto"/>
                    <w:right w:val="none" w:sz="0" w:space="0" w:color="auto"/>
                  </w:divBdr>
                </w:div>
                <w:div w:id="1251547331">
                  <w:marLeft w:val="0"/>
                  <w:marRight w:val="0"/>
                  <w:marTop w:val="0"/>
                  <w:marBottom w:val="0"/>
                  <w:divBdr>
                    <w:top w:val="none" w:sz="0" w:space="0" w:color="auto"/>
                    <w:left w:val="none" w:sz="0" w:space="0" w:color="auto"/>
                    <w:bottom w:val="none" w:sz="0" w:space="0" w:color="auto"/>
                    <w:right w:val="none" w:sz="0" w:space="0" w:color="auto"/>
                  </w:divBdr>
                </w:div>
                <w:div w:id="292369432">
                  <w:marLeft w:val="0"/>
                  <w:marRight w:val="0"/>
                  <w:marTop w:val="0"/>
                  <w:marBottom w:val="0"/>
                  <w:divBdr>
                    <w:top w:val="none" w:sz="0" w:space="0" w:color="auto"/>
                    <w:left w:val="none" w:sz="0" w:space="0" w:color="auto"/>
                    <w:bottom w:val="none" w:sz="0" w:space="0" w:color="auto"/>
                    <w:right w:val="none" w:sz="0" w:space="0" w:color="auto"/>
                  </w:divBdr>
                </w:div>
                <w:div w:id="394083639">
                  <w:marLeft w:val="0"/>
                  <w:marRight w:val="0"/>
                  <w:marTop w:val="0"/>
                  <w:marBottom w:val="0"/>
                  <w:divBdr>
                    <w:top w:val="none" w:sz="0" w:space="0" w:color="auto"/>
                    <w:left w:val="none" w:sz="0" w:space="0" w:color="auto"/>
                    <w:bottom w:val="none" w:sz="0" w:space="0" w:color="auto"/>
                    <w:right w:val="none" w:sz="0" w:space="0" w:color="auto"/>
                  </w:divBdr>
                </w:div>
                <w:div w:id="182521714">
                  <w:marLeft w:val="0"/>
                  <w:marRight w:val="0"/>
                  <w:marTop w:val="0"/>
                  <w:marBottom w:val="0"/>
                  <w:divBdr>
                    <w:top w:val="none" w:sz="0" w:space="0" w:color="auto"/>
                    <w:left w:val="none" w:sz="0" w:space="0" w:color="auto"/>
                    <w:bottom w:val="none" w:sz="0" w:space="0" w:color="auto"/>
                    <w:right w:val="none" w:sz="0" w:space="0" w:color="auto"/>
                  </w:divBdr>
                </w:div>
                <w:div w:id="375665279">
                  <w:marLeft w:val="0"/>
                  <w:marRight w:val="0"/>
                  <w:marTop w:val="0"/>
                  <w:marBottom w:val="0"/>
                  <w:divBdr>
                    <w:top w:val="none" w:sz="0" w:space="0" w:color="auto"/>
                    <w:left w:val="none" w:sz="0" w:space="0" w:color="auto"/>
                    <w:bottom w:val="none" w:sz="0" w:space="0" w:color="auto"/>
                    <w:right w:val="none" w:sz="0" w:space="0" w:color="auto"/>
                  </w:divBdr>
                </w:div>
                <w:div w:id="1027371580">
                  <w:marLeft w:val="0"/>
                  <w:marRight w:val="0"/>
                  <w:marTop w:val="0"/>
                  <w:marBottom w:val="0"/>
                  <w:divBdr>
                    <w:top w:val="none" w:sz="0" w:space="0" w:color="auto"/>
                    <w:left w:val="none" w:sz="0" w:space="0" w:color="auto"/>
                    <w:bottom w:val="none" w:sz="0" w:space="0" w:color="auto"/>
                    <w:right w:val="none" w:sz="0" w:space="0" w:color="auto"/>
                  </w:divBdr>
                </w:div>
                <w:div w:id="386077051">
                  <w:marLeft w:val="0"/>
                  <w:marRight w:val="0"/>
                  <w:marTop w:val="0"/>
                  <w:marBottom w:val="0"/>
                  <w:divBdr>
                    <w:top w:val="none" w:sz="0" w:space="0" w:color="auto"/>
                    <w:left w:val="none" w:sz="0" w:space="0" w:color="auto"/>
                    <w:bottom w:val="none" w:sz="0" w:space="0" w:color="auto"/>
                    <w:right w:val="none" w:sz="0" w:space="0" w:color="auto"/>
                  </w:divBdr>
                </w:div>
                <w:div w:id="1443186014">
                  <w:marLeft w:val="0"/>
                  <w:marRight w:val="0"/>
                  <w:marTop w:val="0"/>
                  <w:marBottom w:val="0"/>
                  <w:divBdr>
                    <w:top w:val="none" w:sz="0" w:space="0" w:color="auto"/>
                    <w:left w:val="none" w:sz="0" w:space="0" w:color="auto"/>
                    <w:bottom w:val="none" w:sz="0" w:space="0" w:color="auto"/>
                    <w:right w:val="none" w:sz="0" w:space="0" w:color="auto"/>
                  </w:divBdr>
                  <w:divsChild>
                    <w:div w:id="901991034">
                      <w:marLeft w:val="0"/>
                      <w:marRight w:val="0"/>
                      <w:marTop w:val="0"/>
                      <w:marBottom w:val="0"/>
                      <w:divBdr>
                        <w:top w:val="none" w:sz="0" w:space="0" w:color="auto"/>
                        <w:left w:val="none" w:sz="0" w:space="0" w:color="auto"/>
                        <w:bottom w:val="none" w:sz="0" w:space="0" w:color="auto"/>
                        <w:right w:val="none" w:sz="0" w:space="0" w:color="auto"/>
                      </w:divBdr>
                      <w:divsChild>
                        <w:div w:id="973025628">
                          <w:marLeft w:val="420"/>
                          <w:marRight w:val="0"/>
                          <w:marTop w:val="0"/>
                          <w:marBottom w:val="0"/>
                          <w:divBdr>
                            <w:top w:val="none" w:sz="0" w:space="0" w:color="auto"/>
                            <w:left w:val="none" w:sz="0" w:space="0" w:color="auto"/>
                            <w:bottom w:val="none" w:sz="0" w:space="0" w:color="auto"/>
                            <w:right w:val="none" w:sz="0" w:space="0" w:color="auto"/>
                          </w:divBdr>
                        </w:div>
                      </w:divsChild>
                    </w:div>
                  </w:divsChild>
                </w:div>
                <w:div w:id="816996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hyperlink" Target="https://xm.npopss-cn.gov.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245</Words>
  <Characters>1400</Characters>
  <Application>Microsoft Office Word</Application>
  <DocSecurity>0</DocSecurity>
  <Lines>11</Lines>
  <Paragraphs>3</Paragraphs>
  <ScaleCrop>false</ScaleCrop>
  <Company/>
  <LinksUpToDate>false</LinksUpToDate>
  <CharactersWithSpaces>1642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 一刀</dc:creator>
  <cp:keywords/>
  <dc:description/>
  <cp:lastModifiedBy>李 一刀</cp:lastModifiedBy>
  <cp:revision>1</cp:revision>
  <dcterms:created xsi:type="dcterms:W3CDTF">2020-01-06T09:37:00Z</dcterms:created>
  <dcterms:modified xsi:type="dcterms:W3CDTF">2020-01-06T09:38:00Z</dcterms:modified>
</cp:coreProperties>
</file>